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066B9835"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FF2139">
        <w:rPr>
          <w:rFonts w:cs="Arial"/>
          <w:b/>
          <w:bCs/>
          <w:sz w:val="28"/>
          <w:szCs w:val="28"/>
        </w:rPr>
        <w:t>7</w:t>
      </w:r>
      <w:r w:rsidRPr="006179B8">
        <w:rPr>
          <w:rFonts w:cs="Arial"/>
          <w:b/>
          <w:bCs/>
          <w:sz w:val="28"/>
          <w:szCs w:val="28"/>
        </w:rPr>
        <w:t>.</w:t>
      </w:r>
      <w:r w:rsidR="00657808">
        <w:rPr>
          <w:rFonts w:cs="Arial"/>
          <w:b/>
          <w:bCs/>
          <w:sz w:val="28"/>
          <w:szCs w:val="28"/>
        </w:rPr>
        <w:t>5</w:t>
      </w:r>
      <w:r w:rsidR="00DA6FAF">
        <w:rPr>
          <w:rFonts w:cs="Arial"/>
          <w:b/>
          <w:bCs/>
          <w:sz w:val="28"/>
          <w:szCs w:val="28"/>
        </w:rPr>
        <w:t xml:space="preserve"> </w:t>
      </w:r>
      <w:r w:rsidR="00657808">
        <w:rPr>
          <w:rFonts w:cs="Arial"/>
          <w:b/>
          <w:bCs/>
          <w:sz w:val="28"/>
          <w:szCs w:val="28"/>
        </w:rPr>
        <w:t>Verdünnungsreihe mit Natriumhydroxid</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2E7DAC36" w14:textId="77777777" w:rsidR="00657808" w:rsidRPr="00657808" w:rsidRDefault="00657808" w:rsidP="00657808">
      <w:pPr>
        <w:pStyle w:val="Listenabsatz"/>
        <w:numPr>
          <w:ilvl w:val="0"/>
          <w:numId w:val="82"/>
        </w:numPr>
        <w:spacing w:after="0"/>
        <w:rPr>
          <w:rFonts w:cs="Arial"/>
        </w:rPr>
      </w:pPr>
      <w:r w:rsidRPr="00657808">
        <w:rPr>
          <w:rFonts w:cs="Arial"/>
        </w:rPr>
        <w:t>6 50-mL-Bechergläser</w:t>
      </w:r>
    </w:p>
    <w:p w14:paraId="2644551B" w14:textId="77777777" w:rsidR="00657808" w:rsidRPr="00657808" w:rsidRDefault="00657808" w:rsidP="00657808">
      <w:pPr>
        <w:pStyle w:val="Listenabsatz"/>
        <w:numPr>
          <w:ilvl w:val="0"/>
          <w:numId w:val="82"/>
        </w:numPr>
        <w:spacing w:after="0"/>
        <w:rPr>
          <w:rFonts w:cs="Arial"/>
        </w:rPr>
      </w:pPr>
      <w:r w:rsidRPr="00657808">
        <w:rPr>
          <w:rFonts w:cs="Arial"/>
        </w:rPr>
        <w:t>12 Reagenzgläser</w:t>
      </w:r>
    </w:p>
    <w:p w14:paraId="2681BD35" w14:textId="77777777" w:rsidR="00657808" w:rsidRPr="00657808" w:rsidRDefault="00657808" w:rsidP="00657808">
      <w:pPr>
        <w:pStyle w:val="Listenabsatz"/>
        <w:numPr>
          <w:ilvl w:val="0"/>
          <w:numId w:val="82"/>
        </w:numPr>
        <w:spacing w:after="0"/>
        <w:rPr>
          <w:rFonts w:cs="Arial"/>
        </w:rPr>
      </w:pPr>
      <w:proofErr w:type="spellStart"/>
      <w:r w:rsidRPr="00657808">
        <w:rPr>
          <w:rFonts w:cs="Arial"/>
        </w:rPr>
        <w:t>Reagenzglasständer</w:t>
      </w:r>
      <w:proofErr w:type="spellEnd"/>
    </w:p>
    <w:p w14:paraId="5A447045" w14:textId="77777777" w:rsidR="00657808" w:rsidRPr="00657808" w:rsidRDefault="00657808" w:rsidP="00657808">
      <w:pPr>
        <w:pStyle w:val="Listenabsatz"/>
        <w:numPr>
          <w:ilvl w:val="0"/>
          <w:numId w:val="82"/>
        </w:numPr>
        <w:spacing w:after="0"/>
        <w:rPr>
          <w:rFonts w:cs="Arial"/>
        </w:rPr>
      </w:pPr>
      <w:r w:rsidRPr="00657808">
        <w:rPr>
          <w:rFonts w:cs="Arial"/>
        </w:rPr>
        <w:t>50-mL-Messzylinder</w:t>
      </w:r>
    </w:p>
    <w:p w14:paraId="0E93F4FD" w14:textId="77777777" w:rsidR="00657808" w:rsidRPr="00657808" w:rsidRDefault="00657808" w:rsidP="00657808">
      <w:pPr>
        <w:pStyle w:val="Listenabsatz"/>
        <w:numPr>
          <w:ilvl w:val="0"/>
          <w:numId w:val="82"/>
        </w:numPr>
        <w:spacing w:after="0"/>
        <w:rPr>
          <w:rFonts w:cs="Arial"/>
        </w:rPr>
      </w:pPr>
      <w:r w:rsidRPr="00657808">
        <w:rPr>
          <w:rFonts w:cs="Arial"/>
        </w:rPr>
        <w:t>5-mL-Pipette (alternativ 5-mL-Einwegspritze)</w:t>
      </w:r>
    </w:p>
    <w:p w14:paraId="5D2A534B" w14:textId="77777777" w:rsidR="00657808" w:rsidRPr="00657808" w:rsidRDefault="00657808" w:rsidP="00657808">
      <w:pPr>
        <w:pStyle w:val="Listenabsatz"/>
        <w:numPr>
          <w:ilvl w:val="0"/>
          <w:numId w:val="82"/>
        </w:numPr>
        <w:spacing w:after="0"/>
        <w:rPr>
          <w:rFonts w:cs="Arial"/>
        </w:rPr>
      </w:pPr>
      <w:r w:rsidRPr="00657808">
        <w:rPr>
          <w:rFonts w:cs="Arial"/>
        </w:rPr>
        <w:t>Waage</w:t>
      </w:r>
    </w:p>
    <w:p w14:paraId="3BCA45BA" w14:textId="77777777" w:rsidR="00657808" w:rsidRPr="00657808" w:rsidRDefault="00657808" w:rsidP="00657808">
      <w:pPr>
        <w:pStyle w:val="Listenabsatz"/>
        <w:numPr>
          <w:ilvl w:val="0"/>
          <w:numId w:val="82"/>
        </w:numPr>
        <w:spacing w:after="0"/>
        <w:rPr>
          <w:rFonts w:cs="Arial"/>
        </w:rPr>
      </w:pPr>
      <w:r w:rsidRPr="00657808">
        <w:rPr>
          <w:rFonts w:cs="Arial"/>
        </w:rPr>
        <w:t>pH-Meter</w:t>
      </w:r>
    </w:p>
    <w:p w14:paraId="59E1D679" w14:textId="77777777" w:rsidR="00657808" w:rsidRPr="00657808" w:rsidRDefault="00657808" w:rsidP="00657808">
      <w:pPr>
        <w:pStyle w:val="Listenabsatz"/>
        <w:numPr>
          <w:ilvl w:val="0"/>
          <w:numId w:val="82"/>
        </w:numPr>
        <w:spacing w:after="0"/>
        <w:rPr>
          <w:rFonts w:cs="Arial"/>
        </w:rPr>
      </w:pPr>
      <w:r w:rsidRPr="00657808">
        <w:rPr>
          <w:rFonts w:cs="Arial"/>
        </w:rPr>
        <w:t>Folienstift</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385AA250" w14:textId="148B816A" w:rsidR="00657808" w:rsidRPr="00657808" w:rsidRDefault="00657808" w:rsidP="00657808">
      <w:pPr>
        <w:pStyle w:val="Listenabsatz"/>
        <w:numPr>
          <w:ilvl w:val="0"/>
          <w:numId w:val="83"/>
        </w:numPr>
        <w:spacing w:after="0"/>
        <w:rPr>
          <w:rFonts w:cs="Arial"/>
        </w:rPr>
      </w:pPr>
      <w:r w:rsidRPr="00657808">
        <w:rPr>
          <w:rFonts w:cs="Arial"/>
        </w:rPr>
        <w:t xml:space="preserve">Maßlösung </w:t>
      </w:r>
      <w:proofErr w:type="spellStart"/>
      <w:r w:rsidRPr="00657808">
        <w:rPr>
          <w:rFonts w:cs="Arial"/>
        </w:rPr>
        <w:t>NaOH</w:t>
      </w:r>
      <w:proofErr w:type="spellEnd"/>
      <w:r w:rsidRPr="00657808">
        <w:rPr>
          <w:rFonts w:cs="Arial"/>
        </w:rPr>
        <w:t xml:space="preserve"> (c = 0,1 </w:t>
      </w:r>
      <w:proofErr w:type="spellStart"/>
      <w:r w:rsidRPr="00657808">
        <w:rPr>
          <w:rFonts w:cs="Arial"/>
        </w:rPr>
        <w:t>mol</w:t>
      </w:r>
      <w:proofErr w:type="spellEnd"/>
      <w:r w:rsidRPr="00657808">
        <w:rPr>
          <w:rFonts w:cs="Arial"/>
        </w:rPr>
        <w:t>/L)</w:t>
      </w:r>
    </w:p>
    <w:p w14:paraId="0811A49E" w14:textId="77777777" w:rsidR="00657808" w:rsidRPr="00657808" w:rsidRDefault="00657808" w:rsidP="00657808">
      <w:pPr>
        <w:pStyle w:val="Listenabsatz"/>
        <w:numPr>
          <w:ilvl w:val="0"/>
          <w:numId w:val="83"/>
        </w:numPr>
        <w:spacing w:after="0"/>
        <w:rPr>
          <w:rFonts w:cs="Arial"/>
        </w:rPr>
      </w:pPr>
      <w:r w:rsidRPr="00657808">
        <w:rPr>
          <w:rFonts w:cs="Arial"/>
        </w:rPr>
        <w:t>Rotkohlindikator, Universalindikator</w:t>
      </w:r>
    </w:p>
    <w:p w14:paraId="54628585" w14:textId="77777777" w:rsidR="000E1329" w:rsidRPr="000E1329" w:rsidRDefault="000E1329" w:rsidP="004935BF">
      <w:pPr>
        <w:spacing w:after="0"/>
        <w:rPr>
          <w:rFonts w:cs="Arial"/>
        </w:rPr>
      </w:pPr>
    </w:p>
    <w:p w14:paraId="63F43E81" w14:textId="447085BA" w:rsidR="00872F94" w:rsidRDefault="00872F94" w:rsidP="001A4BAE">
      <w:pPr>
        <w:spacing w:after="0"/>
        <w:rPr>
          <w:rFonts w:cs="Arial"/>
          <w:bCs/>
        </w:rPr>
      </w:pPr>
      <w:r w:rsidRPr="00872F94">
        <w:rPr>
          <w:rFonts w:cs="Arial"/>
          <w:b/>
        </w:rPr>
        <w:t>Durchführung:</w:t>
      </w:r>
    </w:p>
    <w:p w14:paraId="1999E362" w14:textId="79D8AF73" w:rsidR="00657808" w:rsidRPr="00657808" w:rsidRDefault="00657808" w:rsidP="00657808">
      <w:pPr>
        <w:pStyle w:val="Listen"/>
        <w:spacing w:after="240" w:line="276" w:lineRule="auto"/>
        <w:rPr>
          <w:sz w:val="24"/>
        </w:rPr>
      </w:pPr>
      <w:r w:rsidRPr="00657808">
        <w:rPr>
          <w:sz w:val="24"/>
        </w:rPr>
        <w:t>M</w:t>
      </w:r>
      <w:r>
        <w:rPr>
          <w:sz w:val="24"/>
        </w:rPr>
        <w:t>iss</w:t>
      </w:r>
      <w:r w:rsidRPr="00657808">
        <w:rPr>
          <w:sz w:val="24"/>
        </w:rPr>
        <w:t xml:space="preserve"> 50 </w:t>
      </w:r>
      <w:proofErr w:type="spellStart"/>
      <w:r w:rsidRPr="00657808">
        <w:rPr>
          <w:sz w:val="24"/>
        </w:rPr>
        <w:t>mL</w:t>
      </w:r>
      <w:proofErr w:type="spellEnd"/>
      <w:r w:rsidRPr="00657808">
        <w:rPr>
          <w:sz w:val="24"/>
        </w:rPr>
        <w:t xml:space="preserve"> Natronlauge im Messzylinder ab und fülle sie in ein Becherglas. Bestimme den pH-Wert der Lösung mit dem pH-Meter. </w:t>
      </w:r>
      <w:r>
        <w:rPr>
          <w:sz w:val="24"/>
        </w:rPr>
        <w:t>Nummeriere d</w:t>
      </w:r>
      <w:r w:rsidRPr="00657808">
        <w:rPr>
          <w:sz w:val="24"/>
        </w:rPr>
        <w:t>as Becherglas.</w:t>
      </w:r>
    </w:p>
    <w:p w14:paraId="3FB4F2F4" w14:textId="580707F9" w:rsidR="00657808" w:rsidRPr="00657808" w:rsidRDefault="00657808" w:rsidP="00657808">
      <w:pPr>
        <w:pStyle w:val="Listen"/>
        <w:spacing w:after="240" w:line="276" w:lineRule="auto"/>
        <w:rPr>
          <w:sz w:val="24"/>
        </w:rPr>
      </w:pPr>
      <w:r w:rsidRPr="00657808">
        <w:rPr>
          <w:sz w:val="24"/>
        </w:rPr>
        <w:t>Entn</w:t>
      </w:r>
      <w:r>
        <w:rPr>
          <w:sz w:val="24"/>
        </w:rPr>
        <w:t>imm</w:t>
      </w:r>
      <w:r w:rsidRPr="00657808">
        <w:rPr>
          <w:sz w:val="24"/>
        </w:rPr>
        <w:t xml:space="preserve"> mit der Pipette 5 </w:t>
      </w:r>
      <w:proofErr w:type="spellStart"/>
      <w:r w:rsidRPr="00657808">
        <w:rPr>
          <w:sz w:val="24"/>
        </w:rPr>
        <w:t>mL</w:t>
      </w:r>
      <w:proofErr w:type="spellEnd"/>
      <w:r w:rsidRPr="00657808">
        <w:rPr>
          <w:sz w:val="24"/>
        </w:rPr>
        <w:t xml:space="preserve"> Lösung aus dem Becherglas, gib diese in den (vorher gründlich gespülten) Messzylinder und fülle mit neutralem Leitungswasser auf 50 </w:t>
      </w:r>
      <w:proofErr w:type="spellStart"/>
      <w:r w:rsidRPr="00657808">
        <w:rPr>
          <w:sz w:val="24"/>
        </w:rPr>
        <w:t>mL</w:t>
      </w:r>
      <w:proofErr w:type="spellEnd"/>
      <w:r w:rsidRPr="00657808">
        <w:rPr>
          <w:sz w:val="24"/>
        </w:rPr>
        <w:t xml:space="preserve"> auf. Gib diese Lösung wieder in ein Becherglas und bestimme erneut den pH-Wert. </w:t>
      </w:r>
    </w:p>
    <w:p w14:paraId="1BD95801" w14:textId="053BC91C" w:rsidR="00657808" w:rsidRPr="00657808" w:rsidRDefault="00657808" w:rsidP="00657808">
      <w:pPr>
        <w:pStyle w:val="Listen"/>
        <w:spacing w:after="240" w:line="276" w:lineRule="auto"/>
        <w:rPr>
          <w:sz w:val="24"/>
        </w:rPr>
      </w:pPr>
      <w:r>
        <w:rPr>
          <w:sz w:val="24"/>
        </w:rPr>
        <w:t>Nummeriere a</w:t>
      </w:r>
      <w:r w:rsidRPr="00657808">
        <w:rPr>
          <w:sz w:val="24"/>
        </w:rPr>
        <w:t>uch dieses Becherglas.</w:t>
      </w:r>
    </w:p>
    <w:p w14:paraId="7C11DE46" w14:textId="77777777" w:rsidR="00657808" w:rsidRPr="00657808" w:rsidRDefault="00657808" w:rsidP="00657808">
      <w:pPr>
        <w:pStyle w:val="Listen"/>
        <w:spacing w:after="240" w:line="276" w:lineRule="auto"/>
        <w:rPr>
          <w:sz w:val="24"/>
        </w:rPr>
      </w:pPr>
      <w:r w:rsidRPr="00657808">
        <w:rPr>
          <w:sz w:val="24"/>
        </w:rPr>
        <w:t xml:space="preserve">Wiederhole diesen Vorgang weitere vier Mal (Messzylinder und Pipette jeweils gründlich spülen und an saugfähigem Tuch abtupfen, die pH-Elektrode ebenfalls gründlich spülen!). </w:t>
      </w:r>
    </w:p>
    <w:p w14:paraId="5489214F" w14:textId="77777777" w:rsidR="00657808" w:rsidRPr="00657808" w:rsidRDefault="00657808" w:rsidP="00657808">
      <w:pPr>
        <w:pStyle w:val="Listen"/>
        <w:spacing w:after="240" w:line="276" w:lineRule="auto"/>
        <w:rPr>
          <w:sz w:val="24"/>
        </w:rPr>
      </w:pPr>
      <w:r w:rsidRPr="00657808">
        <w:rPr>
          <w:sz w:val="24"/>
        </w:rPr>
        <w:t>Dann gib in je 6 Reagenzgläser einige Tropfen Universalindikator bzw. Rotkohlindikator und fülle sie zur Hälfte mit den unterschiedlich konzentrierten Lösungen auf.</w:t>
      </w:r>
    </w:p>
    <w:p w14:paraId="1CBCD2FD" w14:textId="16C4C32E" w:rsidR="000E1329" w:rsidRPr="00657808" w:rsidRDefault="000E1329" w:rsidP="00657808">
      <w:pPr>
        <w:pStyle w:val="Listen"/>
        <w:spacing w:after="240" w:line="276" w:lineRule="auto"/>
        <w:rPr>
          <w:sz w:val="24"/>
        </w:rPr>
      </w:pPr>
      <w:r w:rsidRPr="00657808">
        <w:rPr>
          <w:sz w:val="24"/>
        </w:rPr>
        <w:t>Erkläre deine Beobachtungen!</w:t>
      </w:r>
    </w:p>
    <w:p w14:paraId="77007CB1" w14:textId="280CFA72"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FF2139">
        <w:rPr>
          <w:rFonts w:cs="Arial"/>
          <w:b/>
          <w:bCs/>
          <w:sz w:val="28"/>
          <w:szCs w:val="28"/>
        </w:rPr>
        <w:t>7</w:t>
      </w:r>
      <w:r w:rsidR="006179B8" w:rsidRPr="00180FF0">
        <w:rPr>
          <w:rFonts w:cs="Arial"/>
          <w:b/>
          <w:bCs/>
          <w:sz w:val="28"/>
          <w:szCs w:val="28"/>
        </w:rPr>
        <w:t>.</w:t>
      </w:r>
      <w:r w:rsidR="00657808">
        <w:rPr>
          <w:rFonts w:cs="Arial"/>
          <w:b/>
          <w:bCs/>
          <w:sz w:val="28"/>
          <w:szCs w:val="28"/>
        </w:rPr>
        <w:t>5</w:t>
      </w:r>
    </w:p>
    <w:p w14:paraId="2E85D39C" w14:textId="61E338F2" w:rsidR="00B228DD" w:rsidRDefault="001009C8" w:rsidP="005C7847">
      <w:r w:rsidRPr="005C7847">
        <w:rPr>
          <w:b/>
          <w:bCs/>
        </w:rPr>
        <w:t>Beobachtungen</w:t>
      </w:r>
      <w:r w:rsidRPr="001A0E74">
        <w:t>:</w:t>
      </w:r>
      <w:r w:rsidR="004935BF" w:rsidRPr="001A0E74">
        <w:t xml:space="preserve">    </w:t>
      </w:r>
    </w:p>
    <w:p w14:paraId="2BB749D0" w14:textId="77777777" w:rsidR="00657808" w:rsidRPr="00657808" w:rsidRDefault="00657808" w:rsidP="00657808">
      <w:r w:rsidRPr="00657808">
        <w:t>Der pH-Wert verringert sich beim Verdünnen jeweils um etwa eine Stufe, die Farben der Lösungen nähern sich nur allmählich dem Neutralbereich, selbst nach der fünften Verdünnung ist dieser immer noch nicht erreicht.</w:t>
      </w:r>
    </w:p>
    <w:p w14:paraId="7002D9B8" w14:textId="77777777" w:rsidR="000E1329" w:rsidRPr="000E1329" w:rsidRDefault="000E1329" w:rsidP="005C7847"/>
    <w:p w14:paraId="76DE5B70" w14:textId="73A0845D" w:rsidR="008800FA" w:rsidRDefault="008800FA" w:rsidP="005C7847">
      <w:r w:rsidRPr="005C7847">
        <w:rPr>
          <w:b/>
          <w:bCs/>
        </w:rPr>
        <w:t>Auswertung:</w:t>
      </w:r>
      <w:r w:rsidR="004F4753">
        <w:t xml:space="preserve">    </w:t>
      </w:r>
    </w:p>
    <w:p w14:paraId="179FDAE0" w14:textId="77777777" w:rsidR="00657808" w:rsidRPr="00657808" w:rsidRDefault="00657808" w:rsidP="00657808">
      <w:r w:rsidRPr="00657808">
        <w:t>Anhand der auf dem pH-Meter abzulesenden Werte können die Schülerinnen und Schüler noch einmal erkennen, dass eine Verdünnung auf ein Zehntel der Ausgangskonzentration „nur“ die Abnahme um eine pH-Stufe bedeutet. Auch hier kann man die unterschiedliche Eignung der Indikatoren durch die Deutlichkeit ihrer Farbwechsel diskutieren.</w:t>
      </w:r>
    </w:p>
    <w:p w14:paraId="6A9C8A08" w14:textId="77777777" w:rsidR="00657808" w:rsidRPr="00657808" w:rsidRDefault="00657808" w:rsidP="00657808"/>
    <w:p w14:paraId="51637D43" w14:textId="787FA678" w:rsidR="004D7583" w:rsidRPr="00FF2139" w:rsidRDefault="00FF2139" w:rsidP="005C7847">
      <w:pPr>
        <w:rPr>
          <w:b/>
          <w:bCs/>
        </w:rPr>
      </w:pPr>
      <w:r w:rsidRPr="00FF2139">
        <w:rPr>
          <w:b/>
          <w:bCs/>
        </w:rPr>
        <w:t>Hinweis:</w:t>
      </w:r>
    </w:p>
    <w:p w14:paraId="697C5BCB" w14:textId="77777777" w:rsidR="00657808" w:rsidRPr="00657808" w:rsidRDefault="00657808" w:rsidP="00657808">
      <w:r w:rsidRPr="00657808">
        <w:t>Anhand dieses Versuches sollte auch über die unterschiedlichen Gefahrenpotentiale verschieden konzentrierter Laugen und die damit verbundenen Sicherheitsvorschriften gesprochen werden (siehe Warnhinweise auf der Flasche mit „</w:t>
      </w:r>
      <w:proofErr w:type="spellStart"/>
      <w:r w:rsidRPr="00657808">
        <w:t>Rohrfrei</w:t>
      </w:r>
      <w:proofErr w:type="spellEnd"/>
      <w:r w:rsidRPr="00657808">
        <w:t>“).</w:t>
      </w:r>
    </w:p>
    <w:p w14:paraId="667E4D58" w14:textId="77777777" w:rsidR="00FF2139" w:rsidRPr="000B610A" w:rsidRDefault="00FF2139" w:rsidP="005C7847"/>
    <w:sectPr w:rsidR="00FF213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E6BA" w14:textId="77777777" w:rsidR="00497CE3" w:rsidRDefault="00497CE3" w:rsidP="006179B8">
      <w:pPr>
        <w:spacing w:after="0" w:line="240" w:lineRule="auto"/>
      </w:pPr>
      <w:r>
        <w:separator/>
      </w:r>
    </w:p>
  </w:endnote>
  <w:endnote w:type="continuationSeparator" w:id="0">
    <w:p w14:paraId="34191AD1" w14:textId="77777777" w:rsidR="00497CE3" w:rsidRDefault="00497CE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61F4B" w14:textId="77777777" w:rsidR="00497CE3" w:rsidRDefault="00497CE3" w:rsidP="006179B8">
      <w:pPr>
        <w:spacing w:after="0" w:line="240" w:lineRule="auto"/>
      </w:pPr>
      <w:r>
        <w:separator/>
      </w:r>
    </w:p>
  </w:footnote>
  <w:footnote w:type="continuationSeparator" w:id="0">
    <w:p w14:paraId="49A45452" w14:textId="77777777" w:rsidR="00497CE3" w:rsidRDefault="00497CE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D487D0"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67B0E">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606C25"/>
    <w:multiLevelType w:val="hybridMultilevel"/>
    <w:tmpl w:val="2B3E78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687457"/>
    <w:multiLevelType w:val="hybridMultilevel"/>
    <w:tmpl w:val="02C80D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BB96993"/>
    <w:multiLevelType w:val="hybridMultilevel"/>
    <w:tmpl w:val="006C7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0"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FE0105"/>
    <w:multiLevelType w:val="hybridMultilevel"/>
    <w:tmpl w:val="BC5CB43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3024"/>
    <w:multiLevelType w:val="hybridMultilevel"/>
    <w:tmpl w:val="2D8EFB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667ABC"/>
    <w:multiLevelType w:val="hybridMultilevel"/>
    <w:tmpl w:val="8B68B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7" w15:restartNumberingAfterBreak="0">
    <w:nsid w:val="21E44DAA"/>
    <w:multiLevelType w:val="hybridMultilevel"/>
    <w:tmpl w:val="6BC28E24"/>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A05904"/>
    <w:multiLevelType w:val="hybridMultilevel"/>
    <w:tmpl w:val="59EC2550"/>
    <w:lvl w:ilvl="0" w:tplc="8384C83C">
      <w:start w:val="1"/>
      <w:numFmt w:val="bullet"/>
      <w:pStyle w:val="Listen"/>
      <w:lvlText w:val=""/>
      <w:lvlJc w:val="left"/>
      <w:pPr>
        <w:tabs>
          <w:tab w:val="num" w:pos="714"/>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cs="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cs="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cs="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C060CA9"/>
    <w:multiLevelType w:val="hybridMultilevel"/>
    <w:tmpl w:val="D0D8A79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C5D16"/>
    <w:multiLevelType w:val="hybridMultilevel"/>
    <w:tmpl w:val="A4CA4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7"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4"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9"/>
  </w:num>
  <w:num w:numId="2" w16cid:durableId="744186815">
    <w:abstractNumId w:val="39"/>
  </w:num>
  <w:num w:numId="3" w16cid:durableId="1540390796">
    <w:abstractNumId w:val="43"/>
  </w:num>
  <w:num w:numId="4" w16cid:durableId="694309047">
    <w:abstractNumId w:val="24"/>
  </w:num>
  <w:num w:numId="5" w16cid:durableId="1857840274">
    <w:abstractNumId w:val="26"/>
  </w:num>
  <w:num w:numId="6" w16cid:durableId="211188591">
    <w:abstractNumId w:val="19"/>
  </w:num>
  <w:num w:numId="7" w16cid:durableId="1026908390">
    <w:abstractNumId w:val="16"/>
  </w:num>
  <w:num w:numId="8" w16cid:durableId="1980184593">
    <w:abstractNumId w:val="33"/>
  </w:num>
  <w:num w:numId="9" w16cid:durableId="540674239">
    <w:abstractNumId w:val="7"/>
  </w:num>
  <w:num w:numId="10" w16cid:durableId="1791127956">
    <w:abstractNumId w:val="8"/>
  </w:num>
  <w:num w:numId="11" w16cid:durableId="1476533782">
    <w:abstractNumId w:val="8"/>
  </w:num>
  <w:num w:numId="12" w16cid:durableId="1671758069">
    <w:abstractNumId w:val="33"/>
  </w:num>
  <w:num w:numId="13" w16cid:durableId="466434797">
    <w:abstractNumId w:val="8"/>
  </w:num>
  <w:num w:numId="14" w16cid:durableId="1967396038">
    <w:abstractNumId w:val="40"/>
  </w:num>
  <w:num w:numId="15" w16cid:durableId="948967895">
    <w:abstractNumId w:val="38"/>
  </w:num>
  <w:num w:numId="16" w16cid:durableId="196238715">
    <w:abstractNumId w:val="45"/>
  </w:num>
  <w:num w:numId="17" w16cid:durableId="1550066394">
    <w:abstractNumId w:val="38"/>
  </w:num>
  <w:num w:numId="18" w16cid:durableId="129792367">
    <w:abstractNumId w:val="9"/>
  </w:num>
  <w:num w:numId="19" w16cid:durableId="1664355558">
    <w:abstractNumId w:val="43"/>
  </w:num>
  <w:num w:numId="20" w16cid:durableId="1828282037">
    <w:abstractNumId w:val="9"/>
  </w:num>
  <w:num w:numId="21" w16cid:durableId="1859738204">
    <w:abstractNumId w:val="36"/>
  </w:num>
  <w:num w:numId="22" w16cid:durableId="1789395111">
    <w:abstractNumId w:val="43"/>
  </w:num>
  <w:num w:numId="23" w16cid:durableId="1681422192">
    <w:abstractNumId w:val="28"/>
  </w:num>
  <w:num w:numId="24" w16cid:durableId="1318649981">
    <w:abstractNumId w:val="11"/>
  </w:num>
  <w:num w:numId="25" w16cid:durableId="1045640257">
    <w:abstractNumId w:val="28"/>
  </w:num>
  <w:num w:numId="26" w16cid:durableId="1621450396">
    <w:abstractNumId w:val="11"/>
  </w:num>
  <w:num w:numId="27" w16cid:durableId="1587765871">
    <w:abstractNumId w:val="28"/>
  </w:num>
  <w:num w:numId="28" w16cid:durableId="194854342">
    <w:abstractNumId w:val="11"/>
  </w:num>
  <w:num w:numId="29" w16cid:durableId="481309509">
    <w:abstractNumId w:val="28"/>
  </w:num>
  <w:num w:numId="30" w16cid:durableId="531383057">
    <w:abstractNumId w:val="11"/>
  </w:num>
  <w:num w:numId="31" w16cid:durableId="1052120682">
    <w:abstractNumId w:val="28"/>
  </w:num>
  <w:num w:numId="32" w16cid:durableId="51463395">
    <w:abstractNumId w:val="11"/>
  </w:num>
  <w:num w:numId="33" w16cid:durableId="1726373733">
    <w:abstractNumId w:val="28"/>
  </w:num>
  <w:num w:numId="34" w16cid:durableId="215554116">
    <w:abstractNumId w:val="11"/>
  </w:num>
  <w:num w:numId="35" w16cid:durableId="31198434">
    <w:abstractNumId w:val="28"/>
  </w:num>
  <w:num w:numId="36" w16cid:durableId="253632992">
    <w:abstractNumId w:val="11"/>
  </w:num>
  <w:num w:numId="37" w16cid:durableId="1807694308">
    <w:abstractNumId w:val="28"/>
  </w:num>
  <w:num w:numId="38" w16cid:durableId="1674723729">
    <w:abstractNumId w:val="11"/>
  </w:num>
  <w:num w:numId="39" w16cid:durableId="1456172838">
    <w:abstractNumId w:val="28"/>
  </w:num>
  <w:num w:numId="40" w16cid:durableId="1267158633">
    <w:abstractNumId w:val="11"/>
  </w:num>
  <w:num w:numId="41" w16cid:durableId="606352364">
    <w:abstractNumId w:val="28"/>
  </w:num>
  <w:num w:numId="42" w16cid:durableId="1655258400">
    <w:abstractNumId w:val="0"/>
  </w:num>
  <w:num w:numId="43" w16cid:durableId="1867864810">
    <w:abstractNumId w:val="11"/>
  </w:num>
  <w:num w:numId="44" w16cid:durableId="1331985420">
    <w:abstractNumId w:val="28"/>
  </w:num>
  <w:num w:numId="45" w16cid:durableId="174805295">
    <w:abstractNumId w:val="11"/>
  </w:num>
  <w:num w:numId="46" w16cid:durableId="644050117">
    <w:abstractNumId w:val="28"/>
  </w:num>
  <w:num w:numId="47" w16cid:durableId="316112547">
    <w:abstractNumId w:val="11"/>
  </w:num>
  <w:num w:numId="48" w16cid:durableId="1401177942">
    <w:abstractNumId w:val="37"/>
  </w:num>
  <w:num w:numId="49" w16cid:durableId="1232616775">
    <w:abstractNumId w:val="2"/>
  </w:num>
  <w:num w:numId="50" w16cid:durableId="1729956431">
    <w:abstractNumId w:val="27"/>
  </w:num>
  <w:num w:numId="51" w16cid:durableId="146940897">
    <w:abstractNumId w:val="1"/>
  </w:num>
  <w:num w:numId="52" w16cid:durableId="1892571829">
    <w:abstractNumId w:val="25"/>
  </w:num>
  <w:num w:numId="53" w16cid:durableId="1814517089">
    <w:abstractNumId w:val="21"/>
  </w:num>
  <w:num w:numId="54" w16cid:durableId="140316995">
    <w:abstractNumId w:val="19"/>
  </w:num>
  <w:num w:numId="55" w16cid:durableId="920913870">
    <w:abstractNumId w:val="12"/>
  </w:num>
  <w:num w:numId="56" w16cid:durableId="1324622491">
    <w:abstractNumId w:val="31"/>
  </w:num>
  <w:num w:numId="57" w16cid:durableId="1707757001">
    <w:abstractNumId w:val="35"/>
  </w:num>
  <w:num w:numId="58" w16cid:durableId="172384584">
    <w:abstractNumId w:val="19"/>
  </w:num>
  <w:num w:numId="59" w16cid:durableId="287050283">
    <w:abstractNumId w:val="19"/>
  </w:num>
  <w:num w:numId="60" w16cid:durableId="1575699871">
    <w:abstractNumId w:val="18"/>
  </w:num>
  <w:num w:numId="61" w16cid:durableId="307786000">
    <w:abstractNumId w:val="19"/>
  </w:num>
  <w:num w:numId="62" w16cid:durableId="1136486683">
    <w:abstractNumId w:val="42"/>
  </w:num>
  <w:num w:numId="63" w16cid:durableId="191768411">
    <w:abstractNumId w:val="10"/>
  </w:num>
  <w:num w:numId="64" w16cid:durableId="571896023">
    <w:abstractNumId w:val="19"/>
  </w:num>
  <w:num w:numId="65" w16cid:durableId="1014189463">
    <w:abstractNumId w:val="41"/>
  </w:num>
  <w:num w:numId="66" w16cid:durableId="1725988157">
    <w:abstractNumId w:val="44"/>
  </w:num>
  <w:num w:numId="67" w16cid:durableId="783158526">
    <w:abstractNumId w:val="30"/>
  </w:num>
  <w:num w:numId="68" w16cid:durableId="1795059350">
    <w:abstractNumId w:val="29"/>
  </w:num>
  <w:num w:numId="69" w16cid:durableId="995035350">
    <w:abstractNumId w:val="20"/>
  </w:num>
  <w:num w:numId="70" w16cid:durableId="973020568">
    <w:abstractNumId w:val="4"/>
  </w:num>
  <w:num w:numId="71" w16cid:durableId="1595824846">
    <w:abstractNumId w:val="32"/>
  </w:num>
  <w:num w:numId="72" w16cid:durableId="1518076358">
    <w:abstractNumId w:val="22"/>
  </w:num>
  <w:num w:numId="73" w16cid:durableId="1215771603">
    <w:abstractNumId w:val="19"/>
  </w:num>
  <w:num w:numId="74" w16cid:durableId="2021421158">
    <w:abstractNumId w:val="34"/>
  </w:num>
  <w:num w:numId="75" w16cid:durableId="1655797007">
    <w:abstractNumId w:val="5"/>
  </w:num>
  <w:num w:numId="76" w16cid:durableId="812059418">
    <w:abstractNumId w:val="19"/>
  </w:num>
  <w:num w:numId="77" w16cid:durableId="1688408975">
    <w:abstractNumId w:val="23"/>
  </w:num>
  <w:num w:numId="78" w16cid:durableId="1217012731">
    <w:abstractNumId w:val="14"/>
  </w:num>
  <w:num w:numId="79" w16cid:durableId="2136176844">
    <w:abstractNumId w:val="6"/>
  </w:num>
  <w:num w:numId="80" w16cid:durableId="14774617">
    <w:abstractNumId w:val="19"/>
  </w:num>
  <w:num w:numId="81" w16cid:durableId="254291906">
    <w:abstractNumId w:val="13"/>
  </w:num>
  <w:num w:numId="82" w16cid:durableId="1918439367">
    <w:abstractNumId w:val="3"/>
  </w:num>
  <w:num w:numId="83" w16cid:durableId="495800856">
    <w:abstractNumId w:val="15"/>
  </w:num>
  <w:num w:numId="84" w16cid:durableId="1049719728">
    <w:abstractNumId w:val="19"/>
  </w:num>
  <w:num w:numId="85" w16cid:durableId="6421235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21911"/>
    <w:rsid w:val="00051F66"/>
    <w:rsid w:val="0005228F"/>
    <w:rsid w:val="000812B4"/>
    <w:rsid w:val="000874B2"/>
    <w:rsid w:val="00097F36"/>
    <w:rsid w:val="000B16C9"/>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2531C"/>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97CE3"/>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469F0"/>
    <w:rsid w:val="00657808"/>
    <w:rsid w:val="00674CB5"/>
    <w:rsid w:val="0068437A"/>
    <w:rsid w:val="006848BD"/>
    <w:rsid w:val="006921AF"/>
    <w:rsid w:val="0069720E"/>
    <w:rsid w:val="006A33A2"/>
    <w:rsid w:val="006B02B8"/>
    <w:rsid w:val="006C4600"/>
    <w:rsid w:val="006E58EF"/>
    <w:rsid w:val="006F2F41"/>
    <w:rsid w:val="006F6133"/>
    <w:rsid w:val="007169F9"/>
    <w:rsid w:val="007217D6"/>
    <w:rsid w:val="007415ED"/>
    <w:rsid w:val="007434E6"/>
    <w:rsid w:val="00747F22"/>
    <w:rsid w:val="007643CB"/>
    <w:rsid w:val="00772AE8"/>
    <w:rsid w:val="007914CE"/>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48B3"/>
    <w:rsid w:val="008A1276"/>
    <w:rsid w:val="008A6668"/>
    <w:rsid w:val="008B162B"/>
    <w:rsid w:val="008B33FB"/>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42BD2"/>
    <w:rsid w:val="00E634B0"/>
    <w:rsid w:val="00E67B0E"/>
    <w:rsid w:val="00E91B25"/>
    <w:rsid w:val="00EA2273"/>
    <w:rsid w:val="00EA58AF"/>
    <w:rsid w:val="00EA6EE8"/>
    <w:rsid w:val="00EB3CE0"/>
    <w:rsid w:val="00EC0FEC"/>
    <w:rsid w:val="00ED18D5"/>
    <w:rsid w:val="00EE25F9"/>
    <w:rsid w:val="00EE6C85"/>
    <w:rsid w:val="00EF2823"/>
    <w:rsid w:val="00F02F3A"/>
    <w:rsid w:val="00F14230"/>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E7C8C"/>
    <w:rsid w:val="00FF2139"/>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4187472">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26700193">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6640554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48539620">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212520">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498160740">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09369890">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1789165">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1817840">
      <w:bodyDiv w:val="1"/>
      <w:marLeft w:val="0"/>
      <w:marRight w:val="0"/>
      <w:marTop w:val="0"/>
      <w:marBottom w:val="0"/>
      <w:divBdr>
        <w:top w:val="none" w:sz="0" w:space="0" w:color="auto"/>
        <w:left w:val="none" w:sz="0" w:space="0" w:color="auto"/>
        <w:bottom w:val="none" w:sz="0" w:space="0" w:color="auto"/>
        <w:right w:val="none" w:sz="0" w:space="0" w:color="auto"/>
      </w:divBdr>
    </w:div>
    <w:div w:id="592203312">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686342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598761941">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189480">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2643839">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0048305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1371379">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7426383">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58536427">
      <w:bodyDiv w:val="1"/>
      <w:marLeft w:val="0"/>
      <w:marRight w:val="0"/>
      <w:marTop w:val="0"/>
      <w:marBottom w:val="0"/>
      <w:divBdr>
        <w:top w:val="none" w:sz="0" w:space="0" w:color="auto"/>
        <w:left w:val="none" w:sz="0" w:space="0" w:color="auto"/>
        <w:bottom w:val="none" w:sz="0" w:space="0" w:color="auto"/>
        <w:right w:val="none" w:sz="0" w:space="0" w:color="auto"/>
      </w:divBdr>
    </w:div>
    <w:div w:id="963537302">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3277116">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1441862">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2049498">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035677">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118044">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407562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58084161">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61863188">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17828869">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37702559">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4367336">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85601994">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8605853">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1088632">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7939393">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27582722">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1720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2026-01-28T14:46:00Z</dcterms:created>
  <dcterms:modified xsi:type="dcterms:W3CDTF">2026-02-01T10:45:00Z</dcterms:modified>
</cp:coreProperties>
</file>